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2D" w:rsidRDefault="00FC422D" w:rsidP="00FC422D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B30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Психолого-педагогические условия</w:t>
      </w:r>
      <w:r w:rsidRPr="00176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индивидуального подхода к художественно одаренным детям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5-7</w:t>
      </w:r>
      <w:r w:rsidRPr="00176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 в изобразительной деятельности</w:t>
      </w:r>
      <w:r w:rsidR="00B30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обучении в Арт-студии «Кисточка»</w:t>
      </w:r>
      <w:r w:rsidRPr="00176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8847CA" w:rsidRPr="00FC422D" w:rsidRDefault="008847CA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  <w:shd w:val="clear" w:color="auto" w:fill="FFFFFF"/>
        </w:rPr>
      </w:pPr>
      <w:r w:rsidRPr="00FC422D">
        <w:rPr>
          <w:color w:val="000000"/>
          <w:sz w:val="32"/>
          <w:szCs w:val="32"/>
          <w:shd w:val="clear" w:color="auto" w:fill="FFFFFF"/>
        </w:rPr>
        <w:t>Современное образование предполагает поиск новых, эффективных форм образовательной деятельности,</w:t>
      </w:r>
      <w:r w:rsidR="006112D3" w:rsidRPr="00FC422D">
        <w:rPr>
          <w:color w:val="000000"/>
          <w:sz w:val="32"/>
          <w:szCs w:val="32"/>
          <w:shd w:val="clear" w:color="auto" w:fill="FFFFFF"/>
        </w:rPr>
        <w:t xml:space="preserve"> основной целью своей работы ставлю</w:t>
      </w:r>
      <w:r w:rsidRPr="00FC422D">
        <w:rPr>
          <w:color w:val="000000"/>
          <w:sz w:val="32"/>
          <w:szCs w:val="32"/>
          <w:shd w:val="clear" w:color="auto" w:fill="FFFFFF"/>
        </w:rPr>
        <w:t xml:space="preserve"> создание благоприятных условий для развития одаренной личности. Одной из главных задач</w:t>
      </w:r>
      <w:r w:rsidR="006112D3" w:rsidRPr="00FC422D">
        <w:rPr>
          <w:color w:val="000000"/>
          <w:sz w:val="32"/>
          <w:szCs w:val="32"/>
          <w:shd w:val="clear" w:color="auto" w:fill="FFFFFF"/>
        </w:rPr>
        <w:t xml:space="preserve"> для меня</w:t>
      </w:r>
      <w:r w:rsidRPr="00FC422D">
        <w:rPr>
          <w:color w:val="000000"/>
          <w:sz w:val="32"/>
          <w:szCs w:val="32"/>
          <w:shd w:val="clear" w:color="auto" w:fill="FFFFFF"/>
        </w:rPr>
        <w:t xml:space="preserve"> является выявление, воспитание и обучение одаренных детей. При традиционном обучении одаренный ребенок идет по стандартному общему пути, при этом недостаточно развивается активность, инициативность и самосовершенствование. </w:t>
      </w:r>
    </w:p>
    <w:p w:rsidR="00BE2BF9" w:rsidRPr="00FC422D" w:rsidRDefault="00BE2BF9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>Проблема одаренности в настоящее время становится все более актуальной. Раннее выявление, обучение и воспитание одаренных и талантливых детей составляет одну из главных задач совершенствования системы образования в целом.</w:t>
      </w:r>
    </w:p>
    <w:p w:rsidR="00BE2BF9" w:rsidRPr="00FC422D" w:rsidRDefault="00BE2BF9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>Важно отметить, что целью дополнительного образования детей – является создание условий для жизненного, личностного и профессионального самоопределения обучающихся, что способствует развитию детской одаренности.</w:t>
      </w:r>
    </w:p>
    <w:p w:rsidR="00FC422D" w:rsidRPr="00FC422D" w:rsidRDefault="00BE2BF9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 xml:space="preserve">Традиционные формы и методы обучения, ведущие одаренную личность по обобщенному, стандартному, единому для всех образовательному пути, направленные на пассивное усвоение, требуют от ребенка лишь усидчивости, не развивая в нем стремление к активности и самореализации. </w:t>
      </w:r>
    </w:p>
    <w:p w:rsidR="00BE2BF9" w:rsidRPr="00FC422D" w:rsidRDefault="006112D3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>В своей программе,</w:t>
      </w:r>
      <w:r w:rsidR="00BE2BF9" w:rsidRPr="00FC422D">
        <w:rPr>
          <w:color w:val="000000"/>
          <w:sz w:val="32"/>
          <w:szCs w:val="32"/>
        </w:rPr>
        <w:t xml:space="preserve"> процесс индивидуализации образования, </w:t>
      </w:r>
      <w:r w:rsidRPr="00FC422D">
        <w:rPr>
          <w:color w:val="000000"/>
          <w:sz w:val="32"/>
          <w:szCs w:val="32"/>
        </w:rPr>
        <w:t>я ориентирую</w:t>
      </w:r>
      <w:r w:rsidR="00BE2BF9" w:rsidRPr="00FC422D">
        <w:rPr>
          <w:color w:val="000000"/>
          <w:sz w:val="32"/>
          <w:szCs w:val="32"/>
        </w:rPr>
        <w:t xml:space="preserve"> на интересы, активность, инициативность обучающегося и открыто-рефлексивную позицию педагога. Совместн</w:t>
      </w:r>
      <w:r w:rsidRPr="00FC422D">
        <w:rPr>
          <w:color w:val="000000"/>
          <w:sz w:val="32"/>
          <w:szCs w:val="32"/>
        </w:rPr>
        <w:t>ая работа с ребенком</w:t>
      </w:r>
      <w:r w:rsidR="00BE2BF9" w:rsidRPr="00FC422D">
        <w:rPr>
          <w:color w:val="000000"/>
          <w:sz w:val="32"/>
          <w:szCs w:val="32"/>
        </w:rPr>
        <w:t xml:space="preserve"> направлена н</w:t>
      </w:r>
      <w:r w:rsidR="00FC422D" w:rsidRPr="00FC422D">
        <w:rPr>
          <w:color w:val="000000"/>
          <w:sz w:val="32"/>
          <w:szCs w:val="32"/>
        </w:rPr>
        <w:t>а формирование предметных</w:t>
      </w:r>
      <w:r w:rsidR="00BE2BF9" w:rsidRPr="00FC422D">
        <w:rPr>
          <w:color w:val="000000"/>
          <w:sz w:val="32"/>
          <w:szCs w:val="32"/>
        </w:rPr>
        <w:t xml:space="preserve"> и универсальных умений, на получение учебных результатов в продуктивной форме.</w:t>
      </w:r>
    </w:p>
    <w:p w:rsidR="00BE2BF9" w:rsidRPr="00FC422D" w:rsidRDefault="00BE2BF9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>Индивидуализи</w:t>
      </w:r>
      <w:r w:rsidR="006112D3" w:rsidRPr="00FC422D">
        <w:rPr>
          <w:color w:val="000000"/>
          <w:sz w:val="32"/>
          <w:szCs w:val="32"/>
        </w:rPr>
        <w:t>рованное образование я осуществляю</w:t>
      </w:r>
      <w:r w:rsidRPr="00FC422D">
        <w:rPr>
          <w:color w:val="000000"/>
          <w:sz w:val="32"/>
          <w:szCs w:val="32"/>
        </w:rPr>
        <w:t xml:space="preserve"> с помощью индивидуального образовательного маршрута обучения.</w:t>
      </w:r>
    </w:p>
    <w:p w:rsidR="00BE2BF9" w:rsidRPr="00FC422D" w:rsidRDefault="00BE2BF9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 xml:space="preserve">Индивидуальный образовательный маршрут – это целенаправленно проектируемая дифференцированная образовательная программа, обеспечивающая обучающемуся, позиции субъекта выбора, разработки и </w:t>
      </w:r>
      <w:r w:rsidRPr="00FC422D">
        <w:rPr>
          <w:color w:val="000000"/>
          <w:sz w:val="32"/>
          <w:szCs w:val="32"/>
        </w:rPr>
        <w:lastRenderedPageBreak/>
        <w:t>реализации образовательной программы при осуществлении педагогической поддержки его самоопределения и самореализации.</w:t>
      </w:r>
    </w:p>
    <w:p w:rsidR="00BE2BF9" w:rsidRPr="00FC422D" w:rsidRDefault="006112D3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>Составленные мною индивидуальные образовательные</w:t>
      </w:r>
      <w:r w:rsidR="00BE2BF9" w:rsidRPr="00FC422D">
        <w:rPr>
          <w:color w:val="000000"/>
          <w:sz w:val="32"/>
          <w:szCs w:val="32"/>
        </w:rPr>
        <w:t xml:space="preserve"> маршрут</w:t>
      </w:r>
      <w:r w:rsidRPr="00FC422D">
        <w:rPr>
          <w:color w:val="000000"/>
          <w:sz w:val="32"/>
          <w:szCs w:val="32"/>
        </w:rPr>
        <w:t>ы</w:t>
      </w:r>
      <w:r w:rsidR="00BE2BF9" w:rsidRPr="00FC422D">
        <w:rPr>
          <w:color w:val="000000"/>
          <w:sz w:val="32"/>
          <w:szCs w:val="32"/>
        </w:rPr>
        <w:t xml:space="preserve"> ориентирован</w:t>
      </w:r>
      <w:r w:rsidRPr="00FC422D">
        <w:rPr>
          <w:color w:val="000000"/>
          <w:sz w:val="32"/>
          <w:szCs w:val="32"/>
        </w:rPr>
        <w:t>ы</w:t>
      </w:r>
      <w:r w:rsidR="00BE2BF9" w:rsidRPr="00FC422D">
        <w:rPr>
          <w:color w:val="000000"/>
          <w:sz w:val="32"/>
          <w:szCs w:val="32"/>
        </w:rPr>
        <w:t xml:space="preserve"> на выявление и развитие интеллектуально-творческого потенциала </w:t>
      </w:r>
      <w:r w:rsidRPr="00FC422D">
        <w:rPr>
          <w:color w:val="000000"/>
          <w:sz w:val="32"/>
          <w:szCs w:val="32"/>
        </w:rPr>
        <w:t xml:space="preserve">каждого </w:t>
      </w:r>
      <w:r w:rsidR="00BE2BF9" w:rsidRPr="00FC422D">
        <w:rPr>
          <w:color w:val="000000"/>
          <w:sz w:val="32"/>
          <w:szCs w:val="32"/>
        </w:rPr>
        <w:t xml:space="preserve">обучающегося в системе дополнительного </w:t>
      </w:r>
      <w:proofErr w:type="gramStart"/>
      <w:r w:rsidR="00BE2BF9" w:rsidRPr="00FC422D">
        <w:rPr>
          <w:color w:val="000000"/>
          <w:sz w:val="32"/>
          <w:szCs w:val="32"/>
        </w:rPr>
        <w:t>образования .И</w:t>
      </w:r>
      <w:proofErr w:type="gramEnd"/>
      <w:r w:rsidR="00BE2BF9" w:rsidRPr="00FC422D">
        <w:rPr>
          <w:color w:val="000000"/>
          <w:sz w:val="32"/>
          <w:szCs w:val="32"/>
        </w:rPr>
        <w:t xml:space="preserve"> в качестве «поля» для художественной деятель</w:t>
      </w:r>
      <w:r w:rsidRPr="00FC422D">
        <w:rPr>
          <w:color w:val="000000"/>
          <w:sz w:val="32"/>
          <w:szCs w:val="32"/>
        </w:rPr>
        <w:t>ности мною</w:t>
      </w:r>
      <w:r w:rsidR="00BE2BF9" w:rsidRPr="00FC422D">
        <w:rPr>
          <w:color w:val="000000"/>
          <w:sz w:val="32"/>
          <w:szCs w:val="32"/>
        </w:rPr>
        <w:t xml:space="preserve"> было выбрано направление работы – использование нетрадиционных техник рисования.</w:t>
      </w:r>
    </w:p>
    <w:p w:rsidR="00BE2BF9" w:rsidRPr="00FC422D" w:rsidRDefault="006112D3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b/>
          <w:bCs/>
          <w:color w:val="000000"/>
          <w:sz w:val="32"/>
          <w:szCs w:val="32"/>
        </w:rPr>
        <w:t>Основной целью для себя ставлю,</w:t>
      </w:r>
      <w:r w:rsidR="00BE2BF9" w:rsidRPr="00FC422D">
        <w:rPr>
          <w:color w:val="000000"/>
          <w:sz w:val="32"/>
          <w:szCs w:val="32"/>
        </w:rPr>
        <w:t xml:space="preserve"> создание условий для самовыра</w:t>
      </w:r>
      <w:r w:rsidR="008B5124" w:rsidRPr="00FC422D">
        <w:rPr>
          <w:color w:val="000000"/>
          <w:sz w:val="32"/>
          <w:szCs w:val="32"/>
        </w:rPr>
        <w:t>жения и самореализации обучающих</w:t>
      </w:r>
      <w:r w:rsidR="00BE2BF9" w:rsidRPr="00FC422D">
        <w:rPr>
          <w:color w:val="000000"/>
          <w:sz w:val="32"/>
          <w:szCs w:val="32"/>
        </w:rPr>
        <w:t>ся через овладение нетрадиционными техниками рисования</w:t>
      </w:r>
    </w:p>
    <w:p w:rsidR="00BE2BF9" w:rsidRPr="00FC422D" w:rsidRDefault="00BE2BF9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b/>
          <w:bCs/>
          <w:color w:val="000000"/>
          <w:sz w:val="32"/>
          <w:szCs w:val="32"/>
        </w:rPr>
        <w:t xml:space="preserve">Ожидаемые </w:t>
      </w:r>
      <w:r w:rsidR="00FC422D" w:rsidRPr="00FC422D">
        <w:rPr>
          <w:b/>
          <w:bCs/>
          <w:color w:val="000000"/>
          <w:sz w:val="32"/>
          <w:szCs w:val="32"/>
        </w:rPr>
        <w:t xml:space="preserve">мною </w:t>
      </w:r>
      <w:r w:rsidRPr="00FC422D">
        <w:rPr>
          <w:b/>
          <w:bCs/>
          <w:color w:val="000000"/>
          <w:sz w:val="32"/>
          <w:szCs w:val="32"/>
        </w:rPr>
        <w:t>результаты</w:t>
      </w:r>
      <w:r w:rsidR="00F0719E" w:rsidRPr="00FC422D">
        <w:rPr>
          <w:b/>
          <w:bCs/>
          <w:color w:val="000000"/>
          <w:sz w:val="32"/>
          <w:szCs w:val="32"/>
        </w:rPr>
        <w:t xml:space="preserve"> при условии индивидуального подхода к художественно одаренным детям это</w:t>
      </w:r>
    </w:p>
    <w:p w:rsidR="00BE2BF9" w:rsidRPr="00FC422D" w:rsidRDefault="00BE2BF9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 xml:space="preserve">- </w:t>
      </w:r>
      <w:r w:rsidR="00F0719E" w:rsidRPr="00FC422D">
        <w:rPr>
          <w:color w:val="000000"/>
          <w:sz w:val="32"/>
          <w:szCs w:val="32"/>
        </w:rPr>
        <w:t>овладение</w:t>
      </w:r>
      <w:r w:rsidRPr="00FC422D">
        <w:rPr>
          <w:color w:val="000000"/>
          <w:sz w:val="32"/>
          <w:szCs w:val="32"/>
        </w:rPr>
        <w:t xml:space="preserve"> нетрадиционными приемами и технологиями рисования;</w:t>
      </w:r>
    </w:p>
    <w:p w:rsidR="00BE2BF9" w:rsidRPr="00FC422D" w:rsidRDefault="00F0719E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>- создание авторских работ</w:t>
      </w:r>
      <w:r w:rsidR="00BE2BF9" w:rsidRPr="00FC422D">
        <w:rPr>
          <w:color w:val="000000"/>
          <w:sz w:val="32"/>
          <w:szCs w:val="32"/>
        </w:rPr>
        <w:t>;</w:t>
      </w:r>
    </w:p>
    <w:p w:rsidR="00BE2BF9" w:rsidRPr="00FC422D" w:rsidRDefault="008B5124" w:rsidP="00FC422D">
      <w:pPr>
        <w:pStyle w:val="a3"/>
        <w:shd w:val="clear" w:color="auto" w:fill="FFFFFF"/>
        <w:spacing w:before="120" w:beforeAutospacing="0" w:after="240" w:afterAutospacing="0"/>
        <w:ind w:firstLine="851"/>
        <w:jc w:val="both"/>
        <w:rPr>
          <w:color w:val="000000"/>
          <w:sz w:val="32"/>
          <w:szCs w:val="32"/>
        </w:rPr>
      </w:pPr>
      <w:r w:rsidRPr="00FC422D">
        <w:rPr>
          <w:color w:val="000000"/>
          <w:sz w:val="32"/>
          <w:szCs w:val="32"/>
        </w:rPr>
        <w:t> </w:t>
      </w:r>
      <w:r w:rsidR="00F0719E" w:rsidRPr="00FC422D">
        <w:rPr>
          <w:color w:val="000000"/>
          <w:sz w:val="32"/>
          <w:szCs w:val="32"/>
        </w:rPr>
        <w:t>- умение ставить цели</w:t>
      </w:r>
      <w:r w:rsidR="00BE2BF9" w:rsidRPr="00FC422D">
        <w:rPr>
          <w:color w:val="000000"/>
          <w:sz w:val="32"/>
          <w:szCs w:val="32"/>
        </w:rPr>
        <w:t>, планировать и осознавать собственные действия по созданию продукта художественного творчества.</w:t>
      </w:r>
    </w:p>
    <w:p w:rsidR="00FC422D" w:rsidRPr="00FC422D" w:rsidRDefault="00FC422D" w:rsidP="00FC422D">
      <w:pPr>
        <w:shd w:val="clear" w:color="auto" w:fill="FFFFFF"/>
        <w:spacing w:before="120" w:after="240" w:line="240" w:lineRule="auto"/>
        <w:ind w:right="-1" w:firstLine="7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4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помнить, что одаренность – «дело штучное», и по отношению к каждому такому ребенку я стараюсь найти именно индивидуальный подход:</w:t>
      </w:r>
    </w:p>
    <w:p w:rsidR="00FC422D" w:rsidRPr="00FC422D" w:rsidRDefault="00FC422D" w:rsidP="00FC422D">
      <w:pPr>
        <w:shd w:val="clear" w:color="auto" w:fill="FFFFFF"/>
        <w:spacing w:before="120" w:after="240" w:line="240" w:lineRule="auto"/>
        <w:ind w:right="-1" w:firstLine="7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4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Обогатить окружающую среду ребенка самыми разнообразными новыми для него предметами и стимулами с целью развития его любознательности, создать условия для проявления творческой активности и развития изобразительных действий.</w:t>
      </w:r>
    </w:p>
    <w:p w:rsidR="00FC422D" w:rsidRPr="00FC422D" w:rsidRDefault="00FC422D" w:rsidP="00FC422D">
      <w:pPr>
        <w:shd w:val="clear" w:color="auto" w:fill="FFFFFF"/>
        <w:spacing w:before="120" w:after="240" w:line="240" w:lineRule="auto"/>
        <w:ind w:right="-1" w:firstLine="7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4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благоприятную атмосферу, доброжелательность со стороны педагога, предоставить детям возможности активно задавать вопросы, поощрять высказывание оригинальных идей. Использовать личный пример творческого подхода к решению проблем.</w:t>
      </w:r>
    </w:p>
    <w:p w:rsidR="00DA04DD" w:rsidRPr="00AE3542" w:rsidRDefault="00FC422D" w:rsidP="00AE3542">
      <w:pPr>
        <w:shd w:val="clear" w:color="auto" w:fill="FFFFFF"/>
        <w:spacing w:before="120" w:after="240" w:line="240" w:lineRule="auto"/>
        <w:ind w:right="-1" w:firstLine="7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4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сдерживать инициативу ребенка, не давать четких наставлений, помогать действовать независимо. Не делать за него то, что он может сделать (или научиться делать) самостоятельно.</w:t>
      </w:r>
      <w:bookmarkStart w:id="0" w:name="_GoBack"/>
      <w:bookmarkEnd w:id="0"/>
    </w:p>
    <w:sectPr w:rsidR="00DA04DD" w:rsidRPr="00AE3542" w:rsidSect="002051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BF9"/>
    <w:rsid w:val="0020511A"/>
    <w:rsid w:val="006112D3"/>
    <w:rsid w:val="008847CA"/>
    <w:rsid w:val="008B5124"/>
    <w:rsid w:val="008D5F59"/>
    <w:rsid w:val="00AE3542"/>
    <w:rsid w:val="00B307C8"/>
    <w:rsid w:val="00B81BEC"/>
    <w:rsid w:val="00BE2BF9"/>
    <w:rsid w:val="00DA04DD"/>
    <w:rsid w:val="00DC056D"/>
    <w:rsid w:val="00F0719E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5DD6"/>
  <w15:docId w15:val="{544E20D3-DEB3-4532-AEE1-029FEE0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power-acer</cp:lastModifiedBy>
  <cp:revision>6</cp:revision>
  <cp:lastPrinted>2019-11-18T18:13:00Z</cp:lastPrinted>
  <dcterms:created xsi:type="dcterms:W3CDTF">2019-11-18T12:48:00Z</dcterms:created>
  <dcterms:modified xsi:type="dcterms:W3CDTF">2022-04-16T09:26:00Z</dcterms:modified>
</cp:coreProperties>
</file>