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65" w:rsidRDefault="00ED2F65" w:rsidP="00ED2F6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Гладышев Игорь Борисович </w:t>
      </w:r>
      <w:hyperlink r:id="rId4" w:tgtFrame="_blank" w:history="1">
        <w:r>
          <w:rPr>
            <w:rStyle w:val="a3"/>
            <w:color w:val="CC0000"/>
            <w:sz w:val="28"/>
            <w:szCs w:val="28"/>
          </w:rPr>
          <w:t>https://yadi.sk/i/SiTUSKNbS5X5IA</w:t>
        </w:r>
      </w:hyperlink>
    </w:p>
    <w:p w:rsidR="00ED2F65" w:rsidRDefault="00ED2F65" w:rsidP="00ED2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 группа 19.05.2020 Тема: Футбол, правила игры.</w:t>
      </w:r>
    </w:p>
    <w:p w:rsidR="001F5A0A" w:rsidRDefault="001F5A0A"/>
    <w:sectPr w:rsidR="001F5A0A" w:rsidSect="001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F65"/>
    <w:rsid w:val="001F5A0A"/>
    <w:rsid w:val="00ED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F65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ED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SiTUSKNbS5X5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2020-05-18T16:13:00Z</dcterms:created>
  <dcterms:modified xsi:type="dcterms:W3CDTF">2020-05-18T16:14:00Z</dcterms:modified>
</cp:coreProperties>
</file>